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9F4" w:rsidRPr="002E6310" w:rsidRDefault="00EB29F4" w:rsidP="00A420D6">
      <w:pPr>
        <w:pStyle w:val="BodyText"/>
        <w:jc w:val="center"/>
        <w:rPr>
          <w:b/>
          <w:bCs/>
        </w:rPr>
      </w:pPr>
      <w:r w:rsidRPr="002E6310">
        <w:rPr>
          <w:b/>
          <w:bCs/>
        </w:rPr>
        <w:tab/>
      </w:r>
    </w:p>
    <w:p w:rsidR="00EB29F4" w:rsidRPr="002E6310" w:rsidRDefault="00EB29F4" w:rsidP="00A420D6">
      <w:pPr>
        <w:pStyle w:val="BodyText"/>
        <w:jc w:val="center"/>
      </w:pPr>
      <w:r w:rsidRPr="002E6310">
        <w:rPr>
          <w:b/>
          <w:bCs/>
        </w:rPr>
        <w:tab/>
      </w:r>
      <w:r w:rsidRPr="002E6310">
        <w:rPr>
          <w:b/>
          <w:bCs/>
        </w:rPr>
        <w:tab/>
      </w:r>
      <w:r w:rsidRPr="002E6310">
        <w:rPr>
          <w:b/>
          <w:bCs/>
        </w:rPr>
        <w:tab/>
      </w:r>
      <w:r w:rsidRPr="002E6310">
        <w:rPr>
          <w:b/>
          <w:bCs/>
        </w:rPr>
        <w:tab/>
      </w:r>
      <w:r w:rsidRPr="002E6310">
        <w:rPr>
          <w:b/>
          <w:bCs/>
        </w:rPr>
        <w:tab/>
      </w:r>
      <w:r w:rsidRPr="002E6310">
        <w:rPr>
          <w:b/>
          <w:bCs/>
        </w:rPr>
        <w:tab/>
      </w:r>
      <w:r w:rsidRPr="002E6310">
        <w:rPr>
          <w:b/>
          <w:bCs/>
        </w:rPr>
        <w:tab/>
      </w:r>
      <w:r w:rsidRPr="002E6310">
        <w:rPr>
          <w:b/>
          <w:bCs/>
        </w:rPr>
        <w:tab/>
      </w:r>
      <w:r w:rsidRPr="002E6310">
        <w:t xml:space="preserve">            ПРОЕКТ</w:t>
      </w:r>
    </w:p>
    <w:p w:rsidR="00EB29F4" w:rsidRPr="002E6310" w:rsidRDefault="00EB29F4" w:rsidP="00A420D6">
      <w:pPr>
        <w:pStyle w:val="BodyText"/>
        <w:jc w:val="center"/>
      </w:pPr>
      <w:r w:rsidRPr="002E6310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51.05pt" o:ole="" fillcolor="window">
            <v:imagedata r:id="rId5" o:title=""/>
          </v:shape>
          <o:OLEObject Type="Embed" ProgID="Paint.Picture" ShapeID="_x0000_i1025" DrawAspect="Content" ObjectID="_1618389217" r:id="rId6"/>
        </w:object>
      </w:r>
    </w:p>
    <w:p w:rsidR="00EB29F4" w:rsidRPr="002E6310" w:rsidRDefault="00EB29F4" w:rsidP="00A420D6">
      <w:pPr>
        <w:pStyle w:val="Heading2"/>
      </w:pPr>
      <w:r w:rsidRPr="002E6310">
        <w:t>УКРАЇНА</w:t>
      </w:r>
    </w:p>
    <w:p w:rsidR="00EB29F4" w:rsidRPr="002E6310" w:rsidRDefault="00EB29F4" w:rsidP="00A420D6">
      <w:pPr>
        <w:pStyle w:val="Heading3"/>
        <w:rPr>
          <w:b/>
          <w:bCs/>
        </w:rPr>
      </w:pPr>
      <w:r w:rsidRPr="002E6310">
        <w:rPr>
          <w:b/>
          <w:bCs/>
        </w:rPr>
        <w:t>Пологівська районна рада</w:t>
      </w:r>
    </w:p>
    <w:p w:rsidR="00EB29F4" w:rsidRPr="002E6310" w:rsidRDefault="00EB29F4" w:rsidP="00A420D6">
      <w:pPr>
        <w:jc w:val="center"/>
        <w:rPr>
          <w:b/>
          <w:bCs/>
          <w:i/>
          <w:iCs/>
          <w:sz w:val="28"/>
          <w:szCs w:val="28"/>
        </w:rPr>
      </w:pPr>
      <w:r w:rsidRPr="002E6310">
        <w:rPr>
          <w:b/>
          <w:bCs/>
          <w:i/>
          <w:iCs/>
          <w:sz w:val="28"/>
          <w:szCs w:val="28"/>
        </w:rPr>
        <w:t>Запорізької області</w:t>
      </w:r>
    </w:p>
    <w:p w:rsidR="00EB29F4" w:rsidRPr="002E6310" w:rsidRDefault="00EB29F4" w:rsidP="00A420D6">
      <w:pPr>
        <w:jc w:val="center"/>
        <w:rPr>
          <w:b/>
          <w:bCs/>
          <w:i/>
          <w:iCs/>
          <w:sz w:val="28"/>
          <w:szCs w:val="28"/>
        </w:rPr>
      </w:pPr>
      <w:r w:rsidRPr="002E6310">
        <w:rPr>
          <w:b/>
          <w:bCs/>
          <w:i/>
          <w:iCs/>
          <w:sz w:val="28"/>
          <w:szCs w:val="28"/>
        </w:rPr>
        <w:t>сьомого  скликання</w:t>
      </w:r>
    </w:p>
    <w:p w:rsidR="00EB29F4" w:rsidRPr="002E6310" w:rsidRDefault="00EB29F4" w:rsidP="00A420D6">
      <w:pPr>
        <w:jc w:val="center"/>
        <w:rPr>
          <w:b/>
          <w:bCs/>
          <w:i/>
          <w:iCs/>
          <w:sz w:val="28"/>
          <w:szCs w:val="28"/>
        </w:rPr>
      </w:pPr>
      <w:r w:rsidRPr="002E6310">
        <w:rPr>
          <w:b/>
          <w:bCs/>
          <w:i/>
          <w:iCs/>
          <w:sz w:val="28"/>
          <w:szCs w:val="28"/>
        </w:rPr>
        <w:t>тридцять восьма позачергова сесія</w:t>
      </w:r>
    </w:p>
    <w:p w:rsidR="00EB29F4" w:rsidRPr="002E6310" w:rsidRDefault="00EB29F4" w:rsidP="00A420D6">
      <w:pPr>
        <w:pStyle w:val="Heading1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E6310">
        <w:rPr>
          <w:rFonts w:ascii="Times New Roman" w:hAnsi="Times New Roman" w:cs="Times New Roman"/>
          <w:i/>
          <w:iCs/>
          <w:sz w:val="28"/>
          <w:szCs w:val="28"/>
        </w:rPr>
        <w:t>Рішення</w:t>
      </w:r>
    </w:p>
    <w:p w:rsidR="00EB29F4" w:rsidRPr="002E6310" w:rsidRDefault="00EB29F4" w:rsidP="00A420D6">
      <w:pPr>
        <w:pStyle w:val="1"/>
        <w:rPr>
          <w:sz w:val="28"/>
          <w:szCs w:val="28"/>
        </w:rPr>
      </w:pPr>
    </w:p>
    <w:p w:rsidR="00EB29F4" w:rsidRPr="002E6310" w:rsidRDefault="00EB29F4" w:rsidP="00A420D6">
      <w:pPr>
        <w:jc w:val="both"/>
        <w:rPr>
          <w:sz w:val="28"/>
          <w:szCs w:val="28"/>
          <w:u w:val="single"/>
        </w:rPr>
      </w:pPr>
      <w:r w:rsidRPr="002E6310">
        <w:rPr>
          <w:sz w:val="28"/>
          <w:szCs w:val="28"/>
        </w:rPr>
        <w:t>_____________</w:t>
      </w:r>
      <w:r w:rsidRPr="002E6310">
        <w:rPr>
          <w:sz w:val="28"/>
          <w:szCs w:val="28"/>
        </w:rPr>
        <w:tab/>
      </w:r>
      <w:r w:rsidRPr="002E6310">
        <w:rPr>
          <w:sz w:val="28"/>
          <w:szCs w:val="28"/>
        </w:rPr>
        <w:tab/>
      </w:r>
      <w:r w:rsidRPr="002E6310">
        <w:rPr>
          <w:sz w:val="28"/>
          <w:szCs w:val="28"/>
        </w:rPr>
        <w:tab/>
      </w:r>
      <w:r w:rsidRPr="002E6310">
        <w:rPr>
          <w:sz w:val="28"/>
          <w:szCs w:val="28"/>
        </w:rPr>
        <w:tab/>
      </w:r>
      <w:r w:rsidRPr="002E6310">
        <w:rPr>
          <w:sz w:val="28"/>
          <w:szCs w:val="28"/>
        </w:rPr>
        <w:tab/>
      </w:r>
      <w:r w:rsidRPr="002E6310">
        <w:rPr>
          <w:sz w:val="28"/>
          <w:szCs w:val="28"/>
        </w:rPr>
        <w:tab/>
      </w:r>
      <w:r w:rsidRPr="002E6310">
        <w:rPr>
          <w:sz w:val="28"/>
          <w:szCs w:val="28"/>
        </w:rPr>
        <w:tab/>
      </w:r>
      <w:r w:rsidRPr="002E6310">
        <w:rPr>
          <w:sz w:val="28"/>
          <w:szCs w:val="28"/>
        </w:rPr>
        <w:tab/>
      </w:r>
      <w:r w:rsidRPr="002E6310">
        <w:rPr>
          <w:sz w:val="28"/>
          <w:szCs w:val="28"/>
        </w:rPr>
        <w:tab/>
        <w:t>№___</w:t>
      </w:r>
      <w:r w:rsidRPr="002E6310">
        <w:rPr>
          <w:sz w:val="28"/>
          <w:szCs w:val="28"/>
          <w:u w:val="single"/>
        </w:rPr>
        <w:t xml:space="preserve">  </w:t>
      </w:r>
    </w:p>
    <w:p w:rsidR="00EB29F4" w:rsidRPr="002E6310" w:rsidRDefault="00EB29F4" w:rsidP="00A420D6">
      <w:pPr>
        <w:jc w:val="both"/>
      </w:pPr>
    </w:p>
    <w:p w:rsidR="00EB29F4" w:rsidRPr="002E6310" w:rsidRDefault="00EB29F4" w:rsidP="00A420D6">
      <w:pPr>
        <w:jc w:val="both"/>
      </w:pPr>
    </w:p>
    <w:p w:rsidR="00EB29F4" w:rsidRPr="002E6310" w:rsidRDefault="00EB29F4" w:rsidP="00A420D6">
      <w:pPr>
        <w:pStyle w:val="1"/>
        <w:spacing w:line="240" w:lineRule="exact"/>
        <w:jc w:val="both"/>
        <w:rPr>
          <w:color w:val="000000"/>
          <w:sz w:val="28"/>
          <w:szCs w:val="28"/>
          <w:shd w:val="clear" w:color="auto" w:fill="FFFFFF"/>
        </w:rPr>
      </w:pPr>
      <w:r w:rsidRPr="002E6310">
        <w:rPr>
          <w:sz w:val="28"/>
          <w:szCs w:val="28"/>
        </w:rPr>
        <w:t xml:space="preserve">Про внесення змін до </w:t>
      </w:r>
      <w:r w:rsidRPr="002E6310">
        <w:rPr>
          <w:color w:val="000000"/>
          <w:sz w:val="28"/>
          <w:szCs w:val="28"/>
          <w:shd w:val="clear" w:color="auto" w:fill="FFFFFF"/>
        </w:rPr>
        <w:t>Програми підготовки та проведення місцевих виборів на 2018-2019 роки.</w:t>
      </w:r>
    </w:p>
    <w:p w:rsidR="00EB29F4" w:rsidRPr="002E6310" w:rsidRDefault="00EB29F4" w:rsidP="00A420D6">
      <w:pPr>
        <w:pStyle w:val="1"/>
        <w:spacing w:line="240" w:lineRule="exact"/>
        <w:jc w:val="both"/>
        <w:rPr>
          <w:color w:val="000000"/>
          <w:sz w:val="28"/>
          <w:szCs w:val="28"/>
          <w:shd w:val="clear" w:color="auto" w:fill="FFFFFF"/>
        </w:rPr>
      </w:pPr>
    </w:p>
    <w:p w:rsidR="00EB29F4" w:rsidRPr="002E6310" w:rsidRDefault="00EB29F4" w:rsidP="00A420D6">
      <w:pPr>
        <w:pStyle w:val="1"/>
        <w:spacing w:line="240" w:lineRule="exact"/>
        <w:jc w:val="both"/>
        <w:rPr>
          <w:color w:val="000000"/>
          <w:sz w:val="28"/>
          <w:szCs w:val="28"/>
          <w:shd w:val="clear" w:color="auto" w:fill="FFFFFF"/>
        </w:rPr>
      </w:pPr>
    </w:p>
    <w:p w:rsidR="00EB29F4" w:rsidRPr="002E6310" w:rsidRDefault="00EB29F4" w:rsidP="00A420D6">
      <w:pPr>
        <w:pStyle w:val="1"/>
        <w:spacing w:line="240" w:lineRule="exact"/>
        <w:jc w:val="both"/>
        <w:rPr>
          <w:sz w:val="28"/>
          <w:szCs w:val="28"/>
        </w:rPr>
      </w:pPr>
      <w:r w:rsidRPr="002E6310">
        <w:rPr>
          <w:sz w:val="28"/>
          <w:szCs w:val="28"/>
        </w:rPr>
        <w:tab/>
        <w:t xml:space="preserve">Відповідно до Закону України «Про місцеве самоврядування в Україні», Закону України «Про місцеві вибори» Пологівська районна рада Запорізької області вирішила: </w:t>
      </w:r>
    </w:p>
    <w:p w:rsidR="00EB29F4" w:rsidRPr="002E6310" w:rsidRDefault="00EB29F4" w:rsidP="00A420D6">
      <w:pPr>
        <w:pStyle w:val="1"/>
        <w:spacing w:line="240" w:lineRule="exact"/>
        <w:jc w:val="both"/>
        <w:rPr>
          <w:sz w:val="28"/>
          <w:szCs w:val="28"/>
        </w:rPr>
      </w:pPr>
    </w:p>
    <w:p w:rsidR="00EB29F4" w:rsidRPr="002E6310" w:rsidRDefault="00EB29F4" w:rsidP="00EC5102">
      <w:pPr>
        <w:ind w:firstLine="708"/>
        <w:jc w:val="both"/>
        <w:rPr>
          <w:sz w:val="28"/>
          <w:szCs w:val="28"/>
        </w:rPr>
      </w:pPr>
      <w:r w:rsidRPr="002E6310">
        <w:rPr>
          <w:sz w:val="28"/>
          <w:szCs w:val="28"/>
        </w:rPr>
        <w:t xml:space="preserve">1. Внести зміни  до Програми </w:t>
      </w:r>
      <w:r w:rsidRPr="002E6310">
        <w:rPr>
          <w:color w:val="000000"/>
          <w:sz w:val="28"/>
          <w:szCs w:val="28"/>
          <w:shd w:val="clear" w:color="auto" w:fill="FFFFFF"/>
        </w:rPr>
        <w:t>підготовки та проведення місцевих виборів на 2018-2019 роки</w:t>
      </w:r>
      <w:r w:rsidRPr="002E6310">
        <w:rPr>
          <w:sz w:val="28"/>
          <w:szCs w:val="28"/>
        </w:rPr>
        <w:t xml:space="preserve"> , затвердженої рішенням районної ради від 21.11.2018 № 4:</w:t>
      </w:r>
    </w:p>
    <w:p w:rsidR="00EB29F4" w:rsidRPr="002E6310" w:rsidRDefault="00EB29F4" w:rsidP="00EC5102">
      <w:pPr>
        <w:ind w:firstLine="708"/>
        <w:jc w:val="both"/>
        <w:rPr>
          <w:sz w:val="28"/>
          <w:szCs w:val="28"/>
        </w:rPr>
      </w:pPr>
      <w:r w:rsidRPr="002E6310">
        <w:rPr>
          <w:sz w:val="28"/>
          <w:szCs w:val="28"/>
        </w:rPr>
        <w:t>1.1. пункт 8 Паспорту Програми «Загальний обсяг фінансування» викласти у новій редакції:</w:t>
      </w:r>
    </w:p>
    <w:p w:rsidR="00EB29F4" w:rsidRPr="002E6310" w:rsidRDefault="00EB29F4" w:rsidP="00EC5102">
      <w:pPr>
        <w:ind w:firstLine="708"/>
        <w:jc w:val="both"/>
        <w:rPr>
          <w:sz w:val="28"/>
          <w:szCs w:val="28"/>
        </w:rPr>
      </w:pPr>
      <w:r w:rsidRPr="002E6310">
        <w:rPr>
          <w:sz w:val="28"/>
          <w:szCs w:val="28"/>
        </w:rPr>
        <w:t>«8. Загальний обсяг фінансування у 2019 році – 40000 грн.»</w:t>
      </w:r>
    </w:p>
    <w:p w:rsidR="00EB29F4" w:rsidRPr="002E6310" w:rsidRDefault="00EB29F4" w:rsidP="00EC5102">
      <w:pPr>
        <w:ind w:firstLine="708"/>
        <w:jc w:val="both"/>
        <w:rPr>
          <w:sz w:val="28"/>
          <w:szCs w:val="28"/>
        </w:rPr>
      </w:pPr>
      <w:r w:rsidRPr="002E6310">
        <w:rPr>
          <w:sz w:val="28"/>
          <w:szCs w:val="28"/>
        </w:rPr>
        <w:t>1.2. Розділ 5 «Фінансове забезпечення програми» викласти у новій редакції:</w:t>
      </w:r>
    </w:p>
    <w:p w:rsidR="00EB29F4" w:rsidRPr="002E6310" w:rsidRDefault="00EB29F4" w:rsidP="000C1616">
      <w:pPr>
        <w:tabs>
          <w:tab w:val="left" w:pos="0"/>
        </w:tabs>
        <w:jc w:val="both"/>
        <w:rPr>
          <w:sz w:val="28"/>
          <w:szCs w:val="28"/>
        </w:rPr>
      </w:pPr>
      <w:r w:rsidRPr="002E6310">
        <w:rPr>
          <w:sz w:val="28"/>
          <w:szCs w:val="28"/>
        </w:rPr>
        <w:tab/>
        <w:t>«Фінансування Програми здійснюється за рахунок коштів районного бюджету у порядку, встановленому Кабінетом Міністрів України.</w:t>
      </w:r>
    </w:p>
    <w:p w:rsidR="00EB29F4" w:rsidRPr="002E6310" w:rsidRDefault="00EB29F4" w:rsidP="000C1616">
      <w:pPr>
        <w:widowControl w:val="0"/>
        <w:ind w:firstLine="708"/>
        <w:jc w:val="both"/>
        <w:rPr>
          <w:sz w:val="28"/>
          <w:szCs w:val="28"/>
        </w:rPr>
      </w:pPr>
      <w:r w:rsidRPr="002E6310">
        <w:rPr>
          <w:sz w:val="28"/>
          <w:szCs w:val="28"/>
        </w:rPr>
        <w:t>Орієнтовні обсяги фінансування на реалізацію заходів Програми:</w:t>
      </w:r>
    </w:p>
    <w:p w:rsidR="00EB29F4" w:rsidRPr="002E6310" w:rsidRDefault="00EB29F4" w:rsidP="000C1616">
      <w:pPr>
        <w:widowControl w:val="0"/>
        <w:ind w:firstLine="708"/>
        <w:jc w:val="both"/>
        <w:rPr>
          <w:sz w:val="28"/>
          <w:szCs w:val="28"/>
        </w:rPr>
      </w:pPr>
      <w:r w:rsidRPr="002E6310">
        <w:rPr>
          <w:sz w:val="28"/>
          <w:szCs w:val="28"/>
        </w:rPr>
        <w:t>2019 рік</w:t>
      </w:r>
      <w:r w:rsidRPr="002E6310">
        <w:rPr>
          <w:sz w:val="28"/>
          <w:szCs w:val="28"/>
        </w:rPr>
        <w:tab/>
        <w:t>- 40,0 тис. грн.,</w:t>
      </w:r>
    </w:p>
    <w:p w:rsidR="00EB29F4" w:rsidRPr="002E6310" w:rsidRDefault="00EB29F4" w:rsidP="002E6310">
      <w:pPr>
        <w:widowControl w:val="0"/>
        <w:ind w:firstLine="708"/>
        <w:jc w:val="both"/>
      </w:pPr>
      <w:r w:rsidRPr="002E6310">
        <w:rPr>
          <w:sz w:val="28"/>
          <w:szCs w:val="28"/>
        </w:rPr>
        <w:t xml:space="preserve"> Остаточний розмір фінансування Програми визначається протягом бюджетного року відповідно до кошторису.</w:t>
      </w:r>
    </w:p>
    <w:p w:rsidR="00EB29F4" w:rsidRPr="002E6310" w:rsidRDefault="00EB29F4" w:rsidP="000C1616">
      <w:pPr>
        <w:ind w:firstLine="708"/>
        <w:jc w:val="both"/>
        <w:rPr>
          <w:sz w:val="28"/>
          <w:szCs w:val="28"/>
        </w:rPr>
      </w:pPr>
      <w:r w:rsidRPr="002E6310">
        <w:rPr>
          <w:sz w:val="28"/>
          <w:szCs w:val="28"/>
        </w:rPr>
        <w:t>Головним розпорядником коштів визначити Пологівську районну раду Запорізької області.»</w:t>
      </w:r>
    </w:p>
    <w:p w:rsidR="00EB29F4" w:rsidRPr="002E6310" w:rsidRDefault="00EB29F4" w:rsidP="000C1616">
      <w:pPr>
        <w:ind w:firstLine="708"/>
        <w:jc w:val="both"/>
        <w:rPr>
          <w:sz w:val="28"/>
          <w:szCs w:val="28"/>
        </w:rPr>
      </w:pPr>
      <w:r w:rsidRPr="002E6310">
        <w:rPr>
          <w:sz w:val="28"/>
          <w:szCs w:val="28"/>
        </w:rPr>
        <w:t>1.3. Додаток до Програми «Заходи  Програми підготовки та проведення місцевих виборів на 2018-2019 роки»  викласти у новій редакції( додається).</w:t>
      </w:r>
    </w:p>
    <w:p w:rsidR="00EB29F4" w:rsidRPr="002E6310" w:rsidRDefault="00EB29F4" w:rsidP="00093035">
      <w:pPr>
        <w:ind w:firstLine="709"/>
        <w:jc w:val="both"/>
        <w:rPr>
          <w:color w:val="000000"/>
          <w:sz w:val="28"/>
          <w:szCs w:val="28"/>
        </w:rPr>
      </w:pPr>
      <w:r w:rsidRPr="002E6310">
        <w:rPr>
          <w:sz w:val="28"/>
          <w:szCs w:val="28"/>
        </w:rPr>
        <w:t xml:space="preserve">2. </w:t>
      </w:r>
      <w:r w:rsidRPr="002E6310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EB29F4" w:rsidRPr="002E6310" w:rsidRDefault="00EB29F4" w:rsidP="00093035">
      <w:pPr>
        <w:jc w:val="both"/>
        <w:rPr>
          <w:color w:val="000000"/>
          <w:sz w:val="28"/>
          <w:szCs w:val="28"/>
        </w:rPr>
      </w:pPr>
    </w:p>
    <w:p w:rsidR="00EB29F4" w:rsidRPr="002E6310" w:rsidRDefault="00EB29F4" w:rsidP="00093035">
      <w:pPr>
        <w:jc w:val="both"/>
        <w:rPr>
          <w:sz w:val="28"/>
          <w:szCs w:val="28"/>
        </w:rPr>
      </w:pPr>
      <w:r w:rsidRPr="002E6310">
        <w:rPr>
          <w:sz w:val="28"/>
          <w:szCs w:val="28"/>
        </w:rPr>
        <w:t>Голова ради</w:t>
      </w:r>
      <w:r w:rsidRPr="002E6310">
        <w:rPr>
          <w:sz w:val="28"/>
          <w:szCs w:val="28"/>
        </w:rPr>
        <w:tab/>
      </w:r>
      <w:r w:rsidRPr="002E6310">
        <w:rPr>
          <w:sz w:val="28"/>
          <w:szCs w:val="28"/>
        </w:rPr>
        <w:tab/>
      </w:r>
      <w:r w:rsidRPr="002E6310">
        <w:rPr>
          <w:sz w:val="28"/>
          <w:szCs w:val="28"/>
        </w:rPr>
        <w:tab/>
      </w:r>
      <w:r w:rsidRPr="002E6310">
        <w:rPr>
          <w:sz w:val="28"/>
          <w:szCs w:val="28"/>
        </w:rPr>
        <w:tab/>
      </w:r>
      <w:r w:rsidRPr="002E6310">
        <w:rPr>
          <w:sz w:val="28"/>
          <w:szCs w:val="28"/>
        </w:rPr>
        <w:tab/>
      </w:r>
      <w:r w:rsidRPr="002E6310">
        <w:rPr>
          <w:sz w:val="28"/>
          <w:szCs w:val="28"/>
        </w:rPr>
        <w:tab/>
      </w:r>
      <w:r w:rsidRPr="002E6310">
        <w:rPr>
          <w:sz w:val="28"/>
          <w:szCs w:val="28"/>
        </w:rPr>
        <w:tab/>
      </w:r>
      <w:r w:rsidRPr="002E6310">
        <w:rPr>
          <w:sz w:val="28"/>
          <w:szCs w:val="28"/>
        </w:rPr>
        <w:tab/>
        <w:t xml:space="preserve">       О.П. Покутній</w:t>
      </w:r>
    </w:p>
    <w:p w:rsidR="00EB29F4" w:rsidRPr="002E6310" w:rsidRDefault="00EB29F4" w:rsidP="00093035">
      <w:pPr>
        <w:spacing w:line="240" w:lineRule="exact"/>
        <w:jc w:val="both"/>
        <w:rPr>
          <w:sz w:val="24"/>
          <w:szCs w:val="24"/>
        </w:rPr>
      </w:pPr>
      <w:r w:rsidRPr="002E6310">
        <w:rPr>
          <w:sz w:val="24"/>
          <w:szCs w:val="24"/>
        </w:rPr>
        <w:t xml:space="preserve">Проект рішення підготовлений </w:t>
      </w:r>
    </w:p>
    <w:p w:rsidR="00EB29F4" w:rsidRPr="002E6310" w:rsidRDefault="00EB29F4" w:rsidP="00093035">
      <w:pPr>
        <w:spacing w:line="240" w:lineRule="exact"/>
        <w:jc w:val="both"/>
        <w:rPr>
          <w:sz w:val="24"/>
          <w:szCs w:val="24"/>
        </w:rPr>
      </w:pPr>
      <w:r w:rsidRPr="002E6310">
        <w:rPr>
          <w:sz w:val="24"/>
          <w:szCs w:val="24"/>
        </w:rPr>
        <w:t>відділом організаційної роботи</w:t>
      </w:r>
    </w:p>
    <w:p w:rsidR="00EB29F4" w:rsidRPr="002E6310" w:rsidRDefault="00EB29F4" w:rsidP="00093035">
      <w:pPr>
        <w:spacing w:line="240" w:lineRule="exact"/>
        <w:jc w:val="both"/>
        <w:rPr>
          <w:sz w:val="24"/>
          <w:szCs w:val="24"/>
        </w:rPr>
      </w:pPr>
      <w:r w:rsidRPr="002E6310">
        <w:rPr>
          <w:sz w:val="24"/>
          <w:szCs w:val="24"/>
        </w:rPr>
        <w:t>виконавчого апарату районної ради</w:t>
      </w:r>
    </w:p>
    <w:p w:rsidR="00EB29F4" w:rsidRPr="002E6310" w:rsidRDefault="00EB29F4" w:rsidP="00093035">
      <w:pPr>
        <w:spacing w:line="240" w:lineRule="exact"/>
        <w:jc w:val="both"/>
        <w:rPr>
          <w:sz w:val="24"/>
          <w:szCs w:val="24"/>
        </w:rPr>
      </w:pPr>
      <w:r w:rsidRPr="002E6310">
        <w:rPr>
          <w:sz w:val="24"/>
          <w:szCs w:val="24"/>
        </w:rPr>
        <w:t xml:space="preserve">  </w:t>
      </w:r>
    </w:p>
    <w:p w:rsidR="00EB29F4" w:rsidRPr="002E6310" w:rsidRDefault="00EB29F4" w:rsidP="00093035">
      <w:pPr>
        <w:spacing w:line="240" w:lineRule="exact"/>
        <w:jc w:val="both"/>
        <w:rPr>
          <w:sz w:val="24"/>
          <w:szCs w:val="24"/>
        </w:rPr>
      </w:pPr>
      <w:r w:rsidRPr="002E6310">
        <w:rPr>
          <w:sz w:val="24"/>
          <w:szCs w:val="24"/>
        </w:rPr>
        <w:t xml:space="preserve">Головний спеціаліст                                                                                            В.В.Кошель </w:t>
      </w:r>
    </w:p>
    <w:p w:rsidR="00EB29F4" w:rsidRPr="002E6310" w:rsidRDefault="00EB29F4" w:rsidP="00093035">
      <w:pPr>
        <w:spacing w:line="240" w:lineRule="exact"/>
        <w:jc w:val="both"/>
        <w:rPr>
          <w:sz w:val="24"/>
          <w:szCs w:val="24"/>
        </w:rPr>
      </w:pPr>
      <w:r w:rsidRPr="002E6310">
        <w:rPr>
          <w:sz w:val="24"/>
          <w:szCs w:val="24"/>
        </w:rPr>
        <w:t>Аркуш погодження додається</w:t>
      </w:r>
    </w:p>
    <w:p w:rsidR="00EB29F4" w:rsidRPr="002E6310" w:rsidRDefault="00EB29F4" w:rsidP="000C1616">
      <w:pPr>
        <w:ind w:firstLine="708"/>
        <w:jc w:val="both"/>
        <w:rPr>
          <w:sz w:val="28"/>
          <w:szCs w:val="28"/>
        </w:rPr>
      </w:pPr>
    </w:p>
    <w:p w:rsidR="00EB29F4" w:rsidRPr="002E6310" w:rsidRDefault="00EB29F4" w:rsidP="00B147B2">
      <w:pPr>
        <w:ind w:firstLine="708"/>
        <w:jc w:val="right"/>
        <w:rPr>
          <w:sz w:val="24"/>
          <w:szCs w:val="24"/>
        </w:rPr>
      </w:pPr>
      <w:r w:rsidRPr="002E6310">
        <w:rPr>
          <w:sz w:val="24"/>
          <w:szCs w:val="24"/>
        </w:rPr>
        <w:tab/>
      </w:r>
      <w:r w:rsidRPr="002E6310">
        <w:rPr>
          <w:sz w:val="24"/>
          <w:szCs w:val="24"/>
        </w:rPr>
        <w:tab/>
      </w:r>
      <w:r w:rsidRPr="002E6310">
        <w:rPr>
          <w:sz w:val="24"/>
          <w:szCs w:val="24"/>
        </w:rPr>
        <w:tab/>
      </w:r>
      <w:r w:rsidRPr="002E6310">
        <w:rPr>
          <w:sz w:val="24"/>
          <w:szCs w:val="24"/>
        </w:rPr>
        <w:tab/>
      </w:r>
      <w:r w:rsidRPr="002E6310">
        <w:rPr>
          <w:sz w:val="24"/>
          <w:szCs w:val="24"/>
        </w:rPr>
        <w:tab/>
      </w:r>
      <w:r w:rsidRPr="002E6310">
        <w:rPr>
          <w:sz w:val="24"/>
          <w:szCs w:val="24"/>
        </w:rPr>
        <w:tab/>
      </w:r>
      <w:r w:rsidRPr="002E6310">
        <w:rPr>
          <w:sz w:val="24"/>
          <w:szCs w:val="24"/>
        </w:rPr>
        <w:tab/>
      </w:r>
      <w:r w:rsidRPr="002E6310">
        <w:rPr>
          <w:sz w:val="24"/>
          <w:szCs w:val="24"/>
        </w:rPr>
        <w:tab/>
        <w:t xml:space="preserve">Додаток до «Програми підготовки та проведення </w:t>
      </w:r>
    </w:p>
    <w:p w:rsidR="00EB29F4" w:rsidRPr="002E6310" w:rsidRDefault="00EB29F4" w:rsidP="00B147B2">
      <w:pPr>
        <w:ind w:firstLine="708"/>
        <w:jc w:val="right"/>
        <w:rPr>
          <w:sz w:val="24"/>
          <w:szCs w:val="24"/>
        </w:rPr>
      </w:pPr>
      <w:r w:rsidRPr="002E6310">
        <w:rPr>
          <w:sz w:val="24"/>
          <w:szCs w:val="24"/>
        </w:rPr>
        <w:t>місцевих виборів на 2018-2019 роки»</w:t>
      </w:r>
    </w:p>
    <w:p w:rsidR="00EB29F4" w:rsidRPr="002E6310" w:rsidRDefault="00EB29F4" w:rsidP="00B147B2">
      <w:pPr>
        <w:ind w:firstLine="708"/>
        <w:jc w:val="center"/>
        <w:rPr>
          <w:sz w:val="24"/>
          <w:szCs w:val="24"/>
        </w:rPr>
      </w:pPr>
    </w:p>
    <w:p w:rsidR="00EB29F4" w:rsidRPr="002E6310" w:rsidRDefault="00EB29F4" w:rsidP="00B147B2">
      <w:pPr>
        <w:ind w:firstLine="708"/>
        <w:jc w:val="center"/>
        <w:rPr>
          <w:b/>
          <w:sz w:val="24"/>
          <w:szCs w:val="24"/>
        </w:rPr>
      </w:pPr>
    </w:p>
    <w:p w:rsidR="00EB29F4" w:rsidRPr="002E6310" w:rsidRDefault="00EB29F4" w:rsidP="00B147B2">
      <w:pPr>
        <w:ind w:firstLine="708"/>
        <w:jc w:val="center"/>
        <w:rPr>
          <w:b/>
          <w:sz w:val="24"/>
          <w:szCs w:val="24"/>
        </w:rPr>
      </w:pPr>
      <w:r w:rsidRPr="002E6310">
        <w:rPr>
          <w:b/>
          <w:sz w:val="24"/>
          <w:szCs w:val="24"/>
        </w:rPr>
        <w:t xml:space="preserve">ЗАХОДИ </w:t>
      </w:r>
    </w:p>
    <w:p w:rsidR="00EB29F4" w:rsidRPr="002E6310" w:rsidRDefault="00EB29F4" w:rsidP="00B147B2">
      <w:pPr>
        <w:ind w:firstLine="708"/>
        <w:jc w:val="center"/>
        <w:rPr>
          <w:b/>
          <w:sz w:val="24"/>
          <w:szCs w:val="24"/>
        </w:rPr>
      </w:pPr>
      <w:r w:rsidRPr="002E6310">
        <w:rPr>
          <w:b/>
          <w:sz w:val="24"/>
          <w:szCs w:val="24"/>
        </w:rPr>
        <w:t>Програми підготовки та проведення місцевих виборів на 2018-2019 роки</w:t>
      </w:r>
    </w:p>
    <w:p w:rsidR="00EB29F4" w:rsidRPr="002E6310" w:rsidRDefault="00EB29F4" w:rsidP="000C1616">
      <w:pPr>
        <w:ind w:firstLine="708"/>
        <w:jc w:val="both"/>
        <w:rPr>
          <w:sz w:val="28"/>
          <w:szCs w:val="28"/>
        </w:rPr>
      </w:pPr>
    </w:p>
    <w:p w:rsidR="00EB29F4" w:rsidRPr="002E6310" w:rsidRDefault="00EB29F4" w:rsidP="000C1616">
      <w:pPr>
        <w:ind w:firstLine="708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5"/>
        <w:gridCol w:w="3160"/>
        <w:gridCol w:w="1863"/>
        <w:gridCol w:w="1865"/>
        <w:gridCol w:w="1862"/>
      </w:tblGrid>
      <w:tr w:rsidR="00EB29F4" w:rsidRPr="002E6310" w:rsidTr="00825E4E">
        <w:tc>
          <w:tcPr>
            <w:tcW w:w="595" w:type="dxa"/>
          </w:tcPr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  <w:r w:rsidRPr="002E6310">
              <w:rPr>
                <w:sz w:val="22"/>
                <w:szCs w:val="22"/>
              </w:rPr>
              <w:t>№ П/П</w:t>
            </w:r>
          </w:p>
        </w:tc>
        <w:tc>
          <w:tcPr>
            <w:tcW w:w="3160" w:type="dxa"/>
          </w:tcPr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  <w:r w:rsidRPr="002E6310">
              <w:rPr>
                <w:sz w:val="22"/>
                <w:szCs w:val="22"/>
              </w:rPr>
              <w:t>Зміст заходу</w:t>
            </w:r>
          </w:p>
        </w:tc>
        <w:tc>
          <w:tcPr>
            <w:tcW w:w="1863" w:type="dxa"/>
          </w:tcPr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  <w:r w:rsidRPr="002E6310">
              <w:rPr>
                <w:sz w:val="22"/>
                <w:szCs w:val="22"/>
              </w:rPr>
              <w:t>виконавці</w:t>
            </w:r>
          </w:p>
        </w:tc>
        <w:tc>
          <w:tcPr>
            <w:tcW w:w="1865" w:type="dxa"/>
          </w:tcPr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  <w:r w:rsidRPr="002E6310">
              <w:rPr>
                <w:sz w:val="22"/>
                <w:szCs w:val="22"/>
              </w:rPr>
              <w:t>фінансування</w:t>
            </w:r>
          </w:p>
        </w:tc>
        <w:tc>
          <w:tcPr>
            <w:tcW w:w="1862" w:type="dxa"/>
          </w:tcPr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  <w:r w:rsidRPr="002E6310">
              <w:rPr>
                <w:sz w:val="22"/>
                <w:szCs w:val="22"/>
              </w:rPr>
              <w:t>Строк виконання</w:t>
            </w:r>
          </w:p>
        </w:tc>
      </w:tr>
      <w:tr w:rsidR="00EB29F4" w:rsidRPr="002E6310" w:rsidTr="00825E4E">
        <w:tc>
          <w:tcPr>
            <w:tcW w:w="595" w:type="dxa"/>
          </w:tcPr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</w:p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  <w:r w:rsidRPr="002E6310">
              <w:rPr>
                <w:sz w:val="22"/>
                <w:szCs w:val="22"/>
              </w:rPr>
              <w:t>1.</w:t>
            </w:r>
          </w:p>
        </w:tc>
        <w:tc>
          <w:tcPr>
            <w:tcW w:w="3160" w:type="dxa"/>
          </w:tcPr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</w:p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  <w:r w:rsidRPr="002E6310">
              <w:rPr>
                <w:sz w:val="22"/>
                <w:szCs w:val="22"/>
              </w:rPr>
              <w:t>Заробітна плата членів комісії</w:t>
            </w:r>
          </w:p>
        </w:tc>
        <w:tc>
          <w:tcPr>
            <w:tcW w:w="1863" w:type="dxa"/>
          </w:tcPr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  <w:r w:rsidRPr="002E6310">
              <w:rPr>
                <w:sz w:val="22"/>
                <w:szCs w:val="22"/>
              </w:rPr>
              <w:t>Пологівська районна виборча комісія</w:t>
            </w:r>
          </w:p>
        </w:tc>
        <w:tc>
          <w:tcPr>
            <w:tcW w:w="1865" w:type="dxa"/>
          </w:tcPr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</w:p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  <w:r w:rsidRPr="002E6310">
              <w:rPr>
                <w:sz w:val="22"/>
                <w:szCs w:val="22"/>
              </w:rPr>
              <w:t>31000</w:t>
            </w:r>
            <w:r>
              <w:rPr>
                <w:sz w:val="22"/>
                <w:szCs w:val="22"/>
              </w:rPr>
              <w:t>,</w:t>
            </w:r>
            <w:r w:rsidRPr="002E6310">
              <w:rPr>
                <w:sz w:val="22"/>
                <w:szCs w:val="22"/>
              </w:rPr>
              <w:t>00</w:t>
            </w:r>
          </w:p>
        </w:tc>
        <w:tc>
          <w:tcPr>
            <w:tcW w:w="1862" w:type="dxa"/>
          </w:tcPr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  <w:r w:rsidRPr="002E6310">
              <w:rPr>
                <w:sz w:val="22"/>
                <w:szCs w:val="22"/>
              </w:rPr>
              <w:t>Протягом 2019 року</w:t>
            </w:r>
          </w:p>
        </w:tc>
      </w:tr>
      <w:tr w:rsidR="00EB29F4" w:rsidRPr="002E6310" w:rsidTr="00825E4E">
        <w:tc>
          <w:tcPr>
            <w:tcW w:w="595" w:type="dxa"/>
          </w:tcPr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</w:p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  <w:r w:rsidRPr="002E6310">
              <w:rPr>
                <w:sz w:val="22"/>
                <w:szCs w:val="22"/>
              </w:rPr>
              <w:t>2.</w:t>
            </w:r>
          </w:p>
        </w:tc>
        <w:tc>
          <w:tcPr>
            <w:tcW w:w="3160" w:type="dxa"/>
          </w:tcPr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</w:p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  <w:r w:rsidRPr="002E6310">
              <w:rPr>
                <w:sz w:val="22"/>
                <w:szCs w:val="22"/>
              </w:rPr>
              <w:t>Нарахування на оплату праці</w:t>
            </w:r>
          </w:p>
        </w:tc>
        <w:tc>
          <w:tcPr>
            <w:tcW w:w="1863" w:type="dxa"/>
          </w:tcPr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  <w:r w:rsidRPr="002E6310">
              <w:rPr>
                <w:sz w:val="22"/>
                <w:szCs w:val="22"/>
              </w:rPr>
              <w:t>Пологівська районна виборча комісія</w:t>
            </w:r>
          </w:p>
        </w:tc>
        <w:tc>
          <w:tcPr>
            <w:tcW w:w="1865" w:type="dxa"/>
          </w:tcPr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</w:p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  <w:r w:rsidRPr="002E6310">
              <w:rPr>
                <w:sz w:val="22"/>
                <w:szCs w:val="22"/>
              </w:rPr>
              <w:t>6820</w:t>
            </w:r>
            <w:r>
              <w:rPr>
                <w:sz w:val="22"/>
                <w:szCs w:val="22"/>
              </w:rPr>
              <w:t>,</w:t>
            </w:r>
            <w:r w:rsidRPr="002E6310">
              <w:rPr>
                <w:sz w:val="22"/>
                <w:szCs w:val="22"/>
              </w:rPr>
              <w:t>00</w:t>
            </w:r>
          </w:p>
        </w:tc>
        <w:tc>
          <w:tcPr>
            <w:tcW w:w="1862" w:type="dxa"/>
          </w:tcPr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  <w:r w:rsidRPr="002E6310">
              <w:rPr>
                <w:sz w:val="22"/>
                <w:szCs w:val="22"/>
              </w:rPr>
              <w:t>Протягом 2019 року</w:t>
            </w:r>
          </w:p>
        </w:tc>
      </w:tr>
      <w:tr w:rsidR="00EB29F4" w:rsidRPr="002E6310" w:rsidTr="00825E4E">
        <w:tc>
          <w:tcPr>
            <w:tcW w:w="595" w:type="dxa"/>
          </w:tcPr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</w:p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  <w:r w:rsidRPr="002E6310">
              <w:rPr>
                <w:sz w:val="22"/>
                <w:szCs w:val="22"/>
              </w:rPr>
              <w:t>3.</w:t>
            </w:r>
          </w:p>
        </w:tc>
        <w:tc>
          <w:tcPr>
            <w:tcW w:w="3160" w:type="dxa"/>
          </w:tcPr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</w:p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  <w:r w:rsidRPr="002E6310">
              <w:rPr>
                <w:sz w:val="22"/>
                <w:szCs w:val="22"/>
              </w:rPr>
              <w:t>Придбання канцелярського приладдя</w:t>
            </w:r>
          </w:p>
        </w:tc>
        <w:tc>
          <w:tcPr>
            <w:tcW w:w="1863" w:type="dxa"/>
          </w:tcPr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  <w:r w:rsidRPr="002E6310">
              <w:rPr>
                <w:sz w:val="22"/>
                <w:szCs w:val="22"/>
              </w:rPr>
              <w:t>Пологівська районна виборча комісія</w:t>
            </w:r>
          </w:p>
        </w:tc>
        <w:tc>
          <w:tcPr>
            <w:tcW w:w="1865" w:type="dxa"/>
          </w:tcPr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</w:p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2180,</w:t>
            </w:r>
            <w:r w:rsidRPr="002E6310">
              <w:rPr>
                <w:sz w:val="22"/>
                <w:szCs w:val="22"/>
              </w:rPr>
              <w:t>00</w:t>
            </w:r>
          </w:p>
        </w:tc>
        <w:tc>
          <w:tcPr>
            <w:tcW w:w="1862" w:type="dxa"/>
          </w:tcPr>
          <w:p w:rsidR="00EB29F4" w:rsidRPr="002E6310" w:rsidRDefault="00EB29F4" w:rsidP="00825E4E">
            <w:pPr>
              <w:jc w:val="center"/>
              <w:rPr>
                <w:sz w:val="22"/>
                <w:szCs w:val="22"/>
              </w:rPr>
            </w:pPr>
            <w:r w:rsidRPr="002E6310">
              <w:rPr>
                <w:sz w:val="22"/>
                <w:szCs w:val="22"/>
              </w:rPr>
              <w:t>Протягом 2019 року</w:t>
            </w:r>
          </w:p>
        </w:tc>
      </w:tr>
    </w:tbl>
    <w:p w:rsidR="00EB29F4" w:rsidRPr="002E6310" w:rsidRDefault="00EB29F4" w:rsidP="000C1616">
      <w:pPr>
        <w:ind w:firstLine="708"/>
        <w:jc w:val="both"/>
        <w:rPr>
          <w:sz w:val="28"/>
          <w:szCs w:val="28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  <w:r w:rsidRPr="002E6310">
        <w:rPr>
          <w:sz w:val="24"/>
          <w:szCs w:val="24"/>
        </w:rPr>
        <w:t>Головний спеціаліст відділу</w:t>
      </w: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  <w:r w:rsidRPr="002E6310">
        <w:rPr>
          <w:sz w:val="24"/>
          <w:szCs w:val="24"/>
        </w:rPr>
        <w:t xml:space="preserve">організаційної роботи </w:t>
      </w: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  <w:r w:rsidRPr="002E6310">
        <w:rPr>
          <w:sz w:val="24"/>
          <w:szCs w:val="24"/>
        </w:rPr>
        <w:t>виконавчого апарату                                                       В.В. Кошель</w:t>
      </w: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DC7134">
      <w:pPr>
        <w:ind w:firstLine="708"/>
        <w:jc w:val="center"/>
        <w:rPr>
          <w:b/>
          <w:sz w:val="28"/>
          <w:szCs w:val="28"/>
        </w:rPr>
      </w:pPr>
      <w:r w:rsidRPr="002E6310">
        <w:rPr>
          <w:b/>
          <w:sz w:val="28"/>
          <w:szCs w:val="28"/>
        </w:rPr>
        <w:t xml:space="preserve">Пояснювальна записка </w:t>
      </w:r>
    </w:p>
    <w:p w:rsidR="00EB29F4" w:rsidRPr="002E6310" w:rsidRDefault="00EB29F4" w:rsidP="00DC7134">
      <w:pPr>
        <w:spacing w:line="240" w:lineRule="exact"/>
        <w:ind w:right="-83"/>
        <w:jc w:val="center"/>
        <w:rPr>
          <w:b/>
          <w:sz w:val="28"/>
          <w:szCs w:val="28"/>
        </w:rPr>
      </w:pPr>
      <w:r w:rsidRPr="002E6310">
        <w:rPr>
          <w:b/>
          <w:sz w:val="28"/>
          <w:szCs w:val="28"/>
        </w:rPr>
        <w:t xml:space="preserve">до проекту рішення районної ради </w:t>
      </w:r>
    </w:p>
    <w:p w:rsidR="00EB29F4" w:rsidRPr="002E6310" w:rsidRDefault="00EB29F4" w:rsidP="00DC7134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EB29F4" w:rsidRPr="002E6310" w:rsidRDefault="00EB29F4" w:rsidP="00DC7134">
      <w:pPr>
        <w:jc w:val="center"/>
        <w:rPr>
          <w:sz w:val="28"/>
          <w:szCs w:val="28"/>
        </w:rPr>
      </w:pPr>
      <w:r w:rsidRPr="002E6310">
        <w:rPr>
          <w:sz w:val="28"/>
          <w:szCs w:val="28"/>
        </w:rPr>
        <w:t xml:space="preserve">«Про внесення змін до </w:t>
      </w:r>
      <w:r w:rsidRPr="002E6310">
        <w:rPr>
          <w:color w:val="000000"/>
          <w:sz w:val="28"/>
          <w:szCs w:val="28"/>
          <w:shd w:val="clear" w:color="auto" w:fill="FFFFFF"/>
        </w:rPr>
        <w:t>Програми підготовки та проведення місцевих виборів на 2018-2019 роки</w:t>
      </w:r>
      <w:r w:rsidRPr="002E6310">
        <w:rPr>
          <w:sz w:val="28"/>
          <w:szCs w:val="28"/>
        </w:rPr>
        <w:t>»</w:t>
      </w:r>
    </w:p>
    <w:p w:rsidR="00EB29F4" w:rsidRPr="002E6310" w:rsidRDefault="00EB29F4" w:rsidP="00DC7134">
      <w:pPr>
        <w:jc w:val="both"/>
        <w:rPr>
          <w:sz w:val="28"/>
          <w:szCs w:val="28"/>
        </w:rPr>
      </w:pPr>
    </w:p>
    <w:p w:rsidR="00EB29F4" w:rsidRPr="002E6310" w:rsidRDefault="00EB29F4" w:rsidP="00DC7134">
      <w:pPr>
        <w:jc w:val="both"/>
        <w:rPr>
          <w:sz w:val="28"/>
          <w:szCs w:val="28"/>
        </w:rPr>
      </w:pPr>
    </w:p>
    <w:p w:rsidR="00EB29F4" w:rsidRPr="002E6310" w:rsidRDefault="00EB29F4" w:rsidP="00DC7134">
      <w:pPr>
        <w:pStyle w:val="Style6"/>
        <w:ind w:firstLine="708"/>
        <w:jc w:val="both"/>
        <w:rPr>
          <w:sz w:val="28"/>
          <w:szCs w:val="28"/>
        </w:rPr>
      </w:pPr>
      <w:r w:rsidRPr="002E6310">
        <w:rPr>
          <w:sz w:val="28"/>
          <w:szCs w:val="28"/>
        </w:rPr>
        <w:t xml:space="preserve">Даним проектом рішення пропонується внести зміни до Програми підготовки та проведення місцевих виборів  на 2018-2019 роки. Питання виникло у зв’язку з необхідністю фінансування Пологівської районної виборчої комісії. Проектом рішення пропонується передбачити фінансування, підготовки і проведення перших місцевих виборів об’єднаних територіальних громад. Прийняття даного рішення дозволить стабільно працювати  Пологівській  районній виборчій комісії для проведення перших місцевих виборів об’єднаних територіальних громад. </w:t>
      </w:r>
    </w:p>
    <w:p w:rsidR="00EB29F4" w:rsidRPr="002E6310" w:rsidRDefault="00EB29F4" w:rsidP="00DC7134">
      <w:pPr>
        <w:pStyle w:val="Style6"/>
        <w:ind w:firstLine="708"/>
        <w:jc w:val="both"/>
        <w:rPr>
          <w:sz w:val="28"/>
          <w:szCs w:val="28"/>
        </w:rPr>
      </w:pPr>
    </w:p>
    <w:p w:rsidR="00EB29F4" w:rsidRPr="002E6310" w:rsidRDefault="00EB29F4" w:rsidP="00DC7134">
      <w:pPr>
        <w:pStyle w:val="Style6"/>
        <w:ind w:firstLine="708"/>
        <w:jc w:val="both"/>
        <w:rPr>
          <w:sz w:val="28"/>
          <w:szCs w:val="28"/>
        </w:rPr>
      </w:pPr>
    </w:p>
    <w:p w:rsidR="00EB29F4" w:rsidRPr="002E6310" w:rsidRDefault="00EB29F4" w:rsidP="00DC7134">
      <w:pPr>
        <w:tabs>
          <w:tab w:val="num" w:pos="0"/>
        </w:tabs>
        <w:ind w:right="-2"/>
        <w:jc w:val="both"/>
        <w:rPr>
          <w:sz w:val="28"/>
          <w:szCs w:val="28"/>
        </w:rPr>
      </w:pPr>
      <w:r w:rsidRPr="002E6310">
        <w:rPr>
          <w:sz w:val="28"/>
          <w:szCs w:val="28"/>
        </w:rPr>
        <w:t xml:space="preserve">Головний спеціаліст відділу </w:t>
      </w:r>
      <w:bookmarkStart w:id="0" w:name="_GoBack"/>
      <w:bookmarkEnd w:id="0"/>
    </w:p>
    <w:p w:rsidR="00EB29F4" w:rsidRPr="002E6310" w:rsidRDefault="00EB29F4" w:rsidP="00DC7134">
      <w:pPr>
        <w:tabs>
          <w:tab w:val="num" w:pos="0"/>
        </w:tabs>
        <w:ind w:right="-2"/>
        <w:jc w:val="both"/>
        <w:rPr>
          <w:sz w:val="28"/>
          <w:szCs w:val="28"/>
        </w:rPr>
      </w:pPr>
      <w:r w:rsidRPr="002E6310">
        <w:rPr>
          <w:sz w:val="28"/>
          <w:szCs w:val="28"/>
        </w:rPr>
        <w:t xml:space="preserve">організаційної роботи </w:t>
      </w:r>
    </w:p>
    <w:p w:rsidR="00EB29F4" w:rsidRPr="002E6310" w:rsidRDefault="00EB29F4" w:rsidP="00DC7134">
      <w:pPr>
        <w:tabs>
          <w:tab w:val="num" w:pos="0"/>
        </w:tabs>
        <w:ind w:right="-2"/>
        <w:jc w:val="both"/>
        <w:rPr>
          <w:sz w:val="28"/>
          <w:szCs w:val="28"/>
        </w:rPr>
      </w:pPr>
      <w:r w:rsidRPr="002E6310">
        <w:rPr>
          <w:sz w:val="28"/>
          <w:szCs w:val="28"/>
        </w:rPr>
        <w:t xml:space="preserve">виконавчого апарату                                                         В.В. Кошель </w:t>
      </w:r>
    </w:p>
    <w:p w:rsidR="00EB29F4" w:rsidRPr="002E6310" w:rsidRDefault="00EB29F4" w:rsidP="00EC5102">
      <w:pPr>
        <w:ind w:firstLine="708"/>
        <w:jc w:val="both"/>
        <w:rPr>
          <w:sz w:val="24"/>
          <w:szCs w:val="24"/>
        </w:rPr>
      </w:pPr>
    </w:p>
    <w:p w:rsidR="00EB29F4" w:rsidRPr="002E6310" w:rsidRDefault="00EB29F4" w:rsidP="00EC5102">
      <w:pPr>
        <w:spacing w:line="480" w:lineRule="auto"/>
        <w:ind w:firstLine="708"/>
        <w:jc w:val="both"/>
        <w:rPr>
          <w:sz w:val="28"/>
          <w:szCs w:val="28"/>
        </w:rPr>
      </w:pPr>
    </w:p>
    <w:p w:rsidR="00EB29F4" w:rsidRPr="002E6310" w:rsidRDefault="00EB29F4" w:rsidP="00EC5102">
      <w:pPr>
        <w:spacing w:line="480" w:lineRule="auto"/>
        <w:ind w:firstLine="708"/>
        <w:jc w:val="both"/>
        <w:rPr>
          <w:sz w:val="28"/>
          <w:szCs w:val="28"/>
        </w:rPr>
      </w:pPr>
      <w:r w:rsidRPr="002E6310">
        <w:rPr>
          <w:sz w:val="28"/>
          <w:szCs w:val="28"/>
        </w:rPr>
        <w:t xml:space="preserve">  </w:t>
      </w:r>
    </w:p>
    <w:p w:rsidR="00EB29F4" w:rsidRPr="002E6310" w:rsidRDefault="00EB29F4" w:rsidP="00EC5102">
      <w:pPr>
        <w:pStyle w:val="1"/>
        <w:spacing w:line="240" w:lineRule="exact"/>
        <w:ind w:left="720"/>
        <w:jc w:val="both"/>
        <w:rPr>
          <w:sz w:val="28"/>
          <w:szCs w:val="28"/>
        </w:rPr>
      </w:pPr>
    </w:p>
    <w:p w:rsidR="00EB29F4" w:rsidRPr="002E6310" w:rsidRDefault="00EB29F4" w:rsidP="00A420D6">
      <w:pPr>
        <w:spacing w:line="240" w:lineRule="exact"/>
        <w:jc w:val="both"/>
        <w:rPr>
          <w:sz w:val="28"/>
          <w:szCs w:val="28"/>
        </w:rPr>
      </w:pPr>
      <w:r w:rsidRPr="002E6310">
        <w:rPr>
          <w:sz w:val="28"/>
          <w:szCs w:val="28"/>
        </w:rPr>
        <w:t xml:space="preserve"> </w:t>
      </w:r>
    </w:p>
    <w:p w:rsidR="00EB29F4" w:rsidRPr="002E6310" w:rsidRDefault="00EB29F4" w:rsidP="00A420D6">
      <w:pPr>
        <w:jc w:val="both"/>
        <w:rPr>
          <w:sz w:val="28"/>
          <w:szCs w:val="28"/>
        </w:rPr>
      </w:pPr>
    </w:p>
    <w:sectPr w:rsidR="00EB29F4" w:rsidRPr="002E6310" w:rsidSect="000930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A304C"/>
    <w:multiLevelType w:val="hybridMultilevel"/>
    <w:tmpl w:val="35C6761C"/>
    <w:lvl w:ilvl="0" w:tplc="DDF2411C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1">
    <w:nsid w:val="4D451902"/>
    <w:multiLevelType w:val="hybridMultilevel"/>
    <w:tmpl w:val="D52459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20D6"/>
    <w:rsid w:val="00067F56"/>
    <w:rsid w:val="00093035"/>
    <w:rsid w:val="000C1616"/>
    <w:rsid w:val="001522D0"/>
    <w:rsid w:val="00161324"/>
    <w:rsid w:val="00217171"/>
    <w:rsid w:val="00221F7D"/>
    <w:rsid w:val="00240EB4"/>
    <w:rsid w:val="002E6310"/>
    <w:rsid w:val="003066E2"/>
    <w:rsid w:val="00402601"/>
    <w:rsid w:val="004D38EB"/>
    <w:rsid w:val="00524C22"/>
    <w:rsid w:val="00527268"/>
    <w:rsid w:val="005A3297"/>
    <w:rsid w:val="005F5EBB"/>
    <w:rsid w:val="00620E2D"/>
    <w:rsid w:val="0063352E"/>
    <w:rsid w:val="006613E5"/>
    <w:rsid w:val="00662D97"/>
    <w:rsid w:val="006A62B7"/>
    <w:rsid w:val="00825E4E"/>
    <w:rsid w:val="008852EF"/>
    <w:rsid w:val="00A420D6"/>
    <w:rsid w:val="00B147B2"/>
    <w:rsid w:val="00B74263"/>
    <w:rsid w:val="00BD1B1C"/>
    <w:rsid w:val="00C04E16"/>
    <w:rsid w:val="00D85562"/>
    <w:rsid w:val="00DC30D7"/>
    <w:rsid w:val="00DC7134"/>
    <w:rsid w:val="00E30492"/>
    <w:rsid w:val="00E73F78"/>
    <w:rsid w:val="00E82C92"/>
    <w:rsid w:val="00EB29F4"/>
    <w:rsid w:val="00EC5102"/>
    <w:rsid w:val="00F26E5C"/>
    <w:rsid w:val="00F6111F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0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420D6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420D6"/>
    <w:pPr>
      <w:keepNext/>
      <w:overflowPunct/>
      <w:autoSpaceDE/>
      <w:autoSpaceDN/>
      <w:adjustRightInd/>
      <w:jc w:val="center"/>
      <w:textAlignment w:val="auto"/>
      <w:outlineLvl w:val="1"/>
    </w:pPr>
    <w:rPr>
      <w:rFonts w:eastAsia="Calibr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420D6"/>
    <w:pPr>
      <w:keepNext/>
      <w:overflowPunct/>
      <w:autoSpaceDE/>
      <w:autoSpaceDN/>
      <w:adjustRightInd/>
      <w:jc w:val="center"/>
      <w:textAlignment w:val="auto"/>
      <w:outlineLvl w:val="2"/>
    </w:pPr>
    <w:rPr>
      <w:rFonts w:eastAsia="Calibri"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420D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420D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420D6"/>
    <w:rPr>
      <w:rFonts w:ascii="Times New Roman" w:eastAsia="Times New Roman" w:hAnsi="Times New Roman" w:cs="Times New Roman"/>
      <w:i/>
      <w:iCs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A420D6"/>
    <w:pPr>
      <w:overflowPunct/>
      <w:autoSpaceDE/>
      <w:autoSpaceDN/>
      <w:adjustRightInd/>
      <w:textAlignment w:val="auto"/>
    </w:pPr>
    <w:rPr>
      <w:rFonts w:eastAsia="Calibri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420D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Без интервала1"/>
    <w:uiPriority w:val="99"/>
    <w:rsid w:val="00A420D6"/>
    <w:rPr>
      <w:rFonts w:ascii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EC5102"/>
    <w:pPr>
      <w:ind w:left="720"/>
      <w:contextualSpacing/>
    </w:pPr>
  </w:style>
  <w:style w:type="table" w:styleId="TableGrid">
    <w:name w:val="Table Grid"/>
    <w:basedOn w:val="TableNormal"/>
    <w:uiPriority w:val="99"/>
    <w:rsid w:val="00B147B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930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3035"/>
    <w:rPr>
      <w:rFonts w:ascii="Segoe UI" w:hAnsi="Segoe UI" w:cs="Segoe UI"/>
      <w:sz w:val="18"/>
      <w:szCs w:val="18"/>
      <w:lang w:eastAsia="ru-RU"/>
    </w:rPr>
  </w:style>
  <w:style w:type="paragraph" w:customStyle="1" w:styleId="Style6">
    <w:name w:val="Style6"/>
    <w:basedOn w:val="Normal"/>
    <w:uiPriority w:val="99"/>
    <w:rsid w:val="00DC7134"/>
    <w:pPr>
      <w:widowControl w:val="0"/>
      <w:overflowPunct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3</Pages>
  <Words>2149</Words>
  <Characters>1225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cp:lastPrinted>2019-05-03T07:34:00Z</cp:lastPrinted>
  <dcterms:created xsi:type="dcterms:W3CDTF">2019-05-03T06:51:00Z</dcterms:created>
  <dcterms:modified xsi:type="dcterms:W3CDTF">2019-05-03T08:47:00Z</dcterms:modified>
</cp:coreProperties>
</file>